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36A07" w:rsidRPr="00936A07" w:rsidRDefault="00936A07" w:rsidP="00936A07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Pr="00936A07">
        <w:rPr>
          <w:rFonts w:ascii="GHEA Grapalat" w:hAnsi="GHEA Grapalat"/>
          <w:sz w:val="20"/>
        </w:rPr>
        <w:t>&lt;&lt;Норк-Мараш&gt;&gt;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9C1635">
        <w:rPr>
          <w:rFonts w:ascii="GHEA Grapalat" w:hAnsi="GHEA Grapalat"/>
          <w:sz w:val="20"/>
        </w:rPr>
        <w:t xml:space="preserve"> НММЦ-ОЦПУ-</w:t>
      </w:r>
      <w:r w:rsidR="00C95AD1">
        <w:rPr>
          <w:rFonts w:ascii="GHEA Grapalat" w:hAnsi="GHEA Grapalat"/>
          <w:sz w:val="20"/>
        </w:rPr>
        <w:t>20/</w:t>
      </w:r>
      <w:r w:rsidR="00A25B75" w:rsidRPr="00A25B75">
        <w:rPr>
          <w:rFonts w:ascii="GHEA Grapalat" w:hAnsi="GHEA Grapalat"/>
          <w:sz w:val="20"/>
        </w:rPr>
        <w:t>42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="009C1635">
        <w:rPr>
          <w:rFonts w:ascii="GHEA Grapalat" w:hAnsi="GHEA Grapalat"/>
          <w:sz w:val="20"/>
        </w:rPr>
        <w:t xml:space="preserve"> </w:t>
      </w:r>
      <w:r w:rsidR="00A25B75" w:rsidRPr="00A25B75">
        <w:rPr>
          <w:rFonts w:ascii="GHEA Grapalat" w:hAnsi="GHEA Grapalat"/>
          <w:sz w:val="20"/>
        </w:rPr>
        <w:t>30</w:t>
      </w:r>
      <w:r w:rsidR="00EB71DC">
        <w:rPr>
          <w:rFonts w:ascii="GHEA Grapalat" w:hAnsi="GHEA Grapalat"/>
          <w:sz w:val="20"/>
        </w:rPr>
        <w:t>.</w:t>
      </w:r>
      <w:r w:rsidR="00371C46" w:rsidRPr="00371C46">
        <w:rPr>
          <w:rFonts w:ascii="GHEA Grapalat" w:hAnsi="GHEA Grapalat"/>
          <w:sz w:val="20"/>
        </w:rPr>
        <w:t>0</w:t>
      </w:r>
      <w:r w:rsidR="00A25B75" w:rsidRPr="00A25B75">
        <w:rPr>
          <w:rFonts w:ascii="GHEA Grapalat" w:hAnsi="GHEA Grapalat"/>
          <w:sz w:val="20"/>
        </w:rPr>
        <w:t>3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="00371C46" w:rsidRPr="00371C46">
        <w:rPr>
          <w:rFonts w:ascii="GHEA Grapalat" w:hAnsi="GHEA Grapalat"/>
          <w:sz w:val="20"/>
        </w:rPr>
        <w:t>20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9C1635">
        <w:rPr>
          <w:rFonts w:ascii="GHEA Grapalat" w:hAnsi="GHEA Grapalat"/>
          <w:sz w:val="20"/>
        </w:rPr>
        <w:t>НММЦ-ОЦПУ-</w:t>
      </w:r>
      <w:r w:rsidR="009C1635" w:rsidRPr="009C1635">
        <w:rPr>
          <w:rFonts w:ascii="GHEA Grapalat" w:hAnsi="GHEA Grapalat"/>
          <w:sz w:val="20"/>
        </w:rPr>
        <w:t>20/</w:t>
      </w:r>
      <w:r w:rsidR="00A25B75" w:rsidRPr="00A25B75">
        <w:rPr>
          <w:rFonts w:ascii="GHEA Grapalat" w:hAnsi="GHEA Grapalat"/>
          <w:sz w:val="20"/>
        </w:rPr>
        <w:t>42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A25B75" w:rsidRPr="00A25B75">
        <w:rPr>
          <w:rFonts w:ascii="GHEA Grapalat" w:hAnsi="GHEA Grapalat"/>
          <w:sz w:val="20"/>
        </w:rPr>
        <w:t>услуг по измерению недвижимости</w:t>
      </w:r>
    </w:p>
    <w:tbl>
      <w:tblPr>
        <w:tblW w:w="111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89"/>
        <w:gridCol w:w="823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39"/>
        <w:gridCol w:w="397"/>
        <w:gridCol w:w="16"/>
        <w:gridCol w:w="342"/>
        <w:gridCol w:w="177"/>
        <w:gridCol w:w="464"/>
        <w:gridCol w:w="187"/>
        <w:gridCol w:w="152"/>
        <w:gridCol w:w="265"/>
        <w:gridCol w:w="271"/>
        <w:gridCol w:w="36"/>
        <w:gridCol w:w="162"/>
        <w:gridCol w:w="39"/>
        <w:gridCol w:w="311"/>
        <w:gridCol w:w="391"/>
        <w:gridCol w:w="137"/>
        <w:gridCol w:w="31"/>
        <w:gridCol w:w="186"/>
        <w:gridCol w:w="35"/>
        <w:gridCol w:w="210"/>
        <w:gridCol w:w="122"/>
        <w:gridCol w:w="607"/>
        <w:gridCol w:w="142"/>
        <w:gridCol w:w="151"/>
        <w:gridCol w:w="793"/>
      </w:tblGrid>
      <w:tr w:rsidR="005461BC" w:rsidRPr="00395B6E" w:rsidTr="00F60E52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8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60E52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60E52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60E52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7F34" w:rsidRPr="00395B6E" w:rsidTr="00F60E52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A25B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25B75">
              <w:rPr>
                <w:rFonts w:ascii="Sylfaen" w:hAnsi="Sylfaen"/>
                <w:sz w:val="14"/>
                <w:szCs w:val="14"/>
                <w:lang w:val="en-US"/>
              </w:rPr>
              <w:t>услуги по измерению недвижимости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A25B75" w:rsidRDefault="00293D93" w:rsidP="007B5608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en-US"/>
              </w:rPr>
            </w:pPr>
            <w:r w:rsidRPr="00A25B75">
              <w:rPr>
                <w:rFonts w:ascii="Sylfaen" w:hAnsi="Sylfaen"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36A07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36A07" w:rsidRDefault="00293D9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36A07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36A07" w:rsidRDefault="00A25B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A25B75" w:rsidRDefault="00A25B75" w:rsidP="00150B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en-US"/>
              </w:rPr>
            </w:pPr>
            <w:r w:rsidRPr="00A25B75">
              <w:rPr>
                <w:rFonts w:ascii="Sylfaen" w:hAnsi="Sylfaen"/>
                <w:sz w:val="14"/>
                <w:szCs w:val="14"/>
                <w:lang w:val="en-US"/>
              </w:rPr>
              <w:t xml:space="preserve">Долеж измерятся недвижимость, расположенная по адресу: Ереван, Армения, 108/4. Исполняющий услуг должен иметь соответствующую государственную квалификацию для выполнения таких действий (Топография, Геодезия, Измерение(учет)). Измерения должны выполняться с помощью измерительных приборов (электронный тахометр, спутниковая станция позиционирования, лазерный дальномер и другое оборудование, необходимое для точных измерений). На основании фактического измерения должен быть составлен комплект документов об измерении недвижимости, который должен включать все необходимые документы, требуемые законодательством РА о государственной регистрации прав на недвижимость, включая точные планы и планы недвижимости, точно рассчитанные внутренние и внешние поверхности, - фактическое назначение и эксплуатационная значимость зданий. Пакет также должен включать фактический план измеряемой недвижимости с </w:t>
            </w:r>
            <w:r w:rsidRPr="00A25B75">
              <w:rPr>
                <w:rFonts w:ascii="Sylfaen" w:hAnsi="Sylfaen"/>
                <w:sz w:val="14"/>
                <w:szCs w:val="14"/>
                <w:lang w:val="en-US"/>
              </w:rPr>
              <w:lastRenderedPageBreak/>
              <w:t>системой координат, необходимой на кадастровой карте сообщества. Приобретение всех исходных материалов, необходимых для измерения, производится счетчиком за свой счет. Пакет должен быть предоставлен в электронном и бумажном виде. Недвижимость представляет собой комплекс от 1 до 5 этажных зданий с приблизительной площадью 10034,6 квадратных метров и земельным участком 2,555 га.</w:t>
            </w:r>
            <w:r w:rsidRPr="00A25B75">
              <w:rPr>
                <w:rFonts w:ascii="Sylfaen" w:hAnsi="Sylfaen"/>
                <w:sz w:val="14"/>
                <w:szCs w:val="14"/>
                <w:lang w:val="en-US"/>
              </w:rPr>
              <w:br/>
              <w:t>Срок службы в течение 30 дней после вступления договора в сил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A25B75" w:rsidRDefault="00A25B75" w:rsidP="00150B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en-US"/>
              </w:rPr>
            </w:pPr>
            <w:r w:rsidRPr="00A25B75">
              <w:rPr>
                <w:rFonts w:ascii="Sylfaen" w:hAnsi="Sylfaen"/>
                <w:sz w:val="14"/>
                <w:szCs w:val="14"/>
                <w:lang w:val="en-US"/>
              </w:rPr>
              <w:lastRenderedPageBreak/>
              <w:t xml:space="preserve">Долеж измерятся недвижимость, расположенная по адресу: Ереван, Армения, 108/4. Исполняющий услуг должен иметь соответствующую государственную квалификацию для выполнения таких действий (Топография, Геодезия, Измерение(учет)). Измерения должны выполняться с помощью измерительных приборов (электронный тахометр, спутниковая станция позиционирования, лазерный дальномер и другое оборудование, необходимое для точных измерений). На основании фактического измерения должен быть составлен комплект документов об измерении недвижимости, который должен включать все необходимые документы, требуемые законодательством РА о государственной регистрации прав на недвижимость, включая точные планы и планы недвижимости, точно рассчитанные внутренние и внешние поверхности, - фактическое назначение и эксплуатационная значимость зданий. Пакет также должен включать фактический план измеряемой недвижимости с </w:t>
            </w:r>
            <w:r w:rsidRPr="00A25B75">
              <w:rPr>
                <w:rFonts w:ascii="Sylfaen" w:hAnsi="Sylfaen"/>
                <w:sz w:val="14"/>
                <w:szCs w:val="14"/>
                <w:lang w:val="en-US"/>
              </w:rPr>
              <w:lastRenderedPageBreak/>
              <w:t>системой координат, необходимой на кадастровой карте сообщества. Приобретение всех исходных материалов, необходимых для измерения, производится счетчиком за свой счет. Пакет должен быть предоставлен в электронном и бумажном виде. Недвижимость представляет собой комплекс от 1 до 5 этажных зданий с приблизительной площадью 10034,6 квадратных метров и земельным участком 2,555 га.</w:t>
            </w:r>
            <w:r w:rsidRPr="00A25B75">
              <w:rPr>
                <w:rFonts w:ascii="Sylfaen" w:hAnsi="Sylfaen"/>
                <w:sz w:val="14"/>
                <w:szCs w:val="14"/>
                <w:lang w:val="en-US"/>
              </w:rPr>
              <w:br/>
              <w:t>Срок службы в течение 30 дней после вступления договора в сил</w:t>
            </w:r>
          </w:p>
        </w:tc>
      </w:tr>
      <w:tr w:rsidR="00227F34" w:rsidRPr="00395B6E" w:rsidTr="00F60E5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60E52">
        <w:trPr>
          <w:trHeight w:val="169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60E52">
        <w:trPr>
          <w:trHeight w:val="137"/>
          <w:jc w:val="center"/>
        </w:trPr>
        <w:tc>
          <w:tcPr>
            <w:tcW w:w="414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F60E52">
        <w:trPr>
          <w:trHeight w:val="196"/>
          <w:jc w:val="center"/>
        </w:trPr>
        <w:tc>
          <w:tcPr>
            <w:tcW w:w="11186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86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86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58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7D6C8C" w:rsidRDefault="00667205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</w:t>
            </w:r>
            <w:r w:rsidR="007D6C8C" w:rsidRPr="007D6C8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462722" w:rsidRPr="007D6C8C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7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D6C8C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D6C8C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75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D6C8C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D6C8C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7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75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75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F60E52">
        <w:trPr>
          <w:trHeight w:val="54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60E52">
        <w:trPr>
          <w:trHeight w:val="40"/>
          <w:jc w:val="center"/>
        </w:trPr>
        <w:tc>
          <w:tcPr>
            <w:tcW w:w="1391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88" w:type="dxa"/>
            <w:gridSpan w:val="33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F60E52">
        <w:trPr>
          <w:trHeight w:val="213"/>
          <w:jc w:val="center"/>
        </w:trPr>
        <w:tc>
          <w:tcPr>
            <w:tcW w:w="1391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88" w:type="dxa"/>
            <w:gridSpan w:val="33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F60E52">
        <w:trPr>
          <w:trHeight w:val="137"/>
          <w:jc w:val="center"/>
        </w:trPr>
        <w:tc>
          <w:tcPr>
            <w:tcW w:w="1391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9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1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F60E52">
        <w:trPr>
          <w:trHeight w:val="137"/>
          <w:jc w:val="center"/>
        </w:trPr>
        <w:tc>
          <w:tcPr>
            <w:tcW w:w="13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F60E52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795" w:type="dxa"/>
            <w:gridSpan w:val="41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67205" w:rsidRPr="00395B6E" w:rsidTr="00F60E52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667205" w:rsidRPr="00395B6E" w:rsidRDefault="0066720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667205" w:rsidRPr="00A25B75" w:rsidRDefault="00667205" w:rsidP="007B5608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 w:rsidRPr="00667205">
              <w:rPr>
                <w:rFonts w:ascii="Arial Unicode" w:eastAsia="Arial Unicode MS" w:hAnsi="Arial Unicode" w:cs="Sylfaen"/>
                <w:sz w:val="14"/>
                <w:szCs w:val="14"/>
              </w:rPr>
              <w:t>&lt;&lt;Магистрал нахагиц&gt;&gt;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67205" w:rsidRPr="006702B3" w:rsidRDefault="0066720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1" w:type="dxa"/>
            <w:gridSpan w:val="5"/>
            <w:shd w:val="clear" w:color="auto" w:fill="auto"/>
            <w:vAlign w:val="center"/>
          </w:tcPr>
          <w:p w:rsidR="00667205" w:rsidRPr="00526563" w:rsidRDefault="00667205" w:rsidP="00053AA5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1</w:t>
            </w:r>
            <w:r>
              <w:rPr>
                <w:rFonts w:ascii="Arial" w:eastAsia="Arial Unicode MS" w:hAnsi="Arial" w:cs="Arial"/>
                <w:sz w:val="14"/>
                <w:szCs w:val="14"/>
              </w:rPr>
              <w:t> </w:t>
            </w:r>
            <w:r>
              <w:rPr>
                <w:rFonts w:ascii="Arial Unicode" w:eastAsia="Arial Unicode MS" w:hAnsi="Arial Unicode" w:cs="Sylfaen"/>
                <w:sz w:val="14"/>
                <w:szCs w:val="14"/>
              </w:rPr>
              <w:t>700 000</w:t>
            </w:r>
          </w:p>
        </w:tc>
        <w:tc>
          <w:tcPr>
            <w:tcW w:w="1339" w:type="dxa"/>
            <w:gridSpan w:val="5"/>
            <w:shd w:val="clear" w:color="auto" w:fill="auto"/>
            <w:vAlign w:val="center"/>
          </w:tcPr>
          <w:p w:rsidR="00667205" w:rsidRPr="00526563" w:rsidRDefault="00667205" w:rsidP="00053AA5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67205" w:rsidRPr="00526563" w:rsidRDefault="00667205" w:rsidP="00053AA5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67205" w:rsidRPr="00526563" w:rsidRDefault="00667205" w:rsidP="00053AA5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shd w:val="clear" w:color="auto" w:fill="auto"/>
            <w:vAlign w:val="center"/>
          </w:tcPr>
          <w:p w:rsidR="00667205" w:rsidRPr="00526563" w:rsidRDefault="00667205" w:rsidP="00053AA5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1</w:t>
            </w:r>
            <w:r>
              <w:rPr>
                <w:rFonts w:ascii="Arial" w:eastAsia="Arial Unicode MS" w:hAnsi="Arial" w:cs="Arial"/>
                <w:sz w:val="14"/>
                <w:szCs w:val="14"/>
              </w:rPr>
              <w:t> </w:t>
            </w:r>
            <w:r>
              <w:rPr>
                <w:rFonts w:ascii="Arial Unicode" w:eastAsia="Arial Unicode MS" w:hAnsi="Arial Unicode" w:cs="Sylfaen"/>
                <w:sz w:val="14"/>
                <w:szCs w:val="14"/>
              </w:rPr>
              <w:t>700 000</w:t>
            </w:r>
          </w:p>
        </w:tc>
      </w:tr>
      <w:tr w:rsidR="002D0BF6" w:rsidRPr="00395B6E" w:rsidTr="00F60E52">
        <w:trPr>
          <w:trHeight w:val="290"/>
          <w:jc w:val="center"/>
        </w:trPr>
        <w:tc>
          <w:tcPr>
            <w:tcW w:w="23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0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2D0BF6" w:rsidRPr="00185A4E" w:rsidRDefault="00A716C5" w:rsidP="00A716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01D98">
              <w:rPr>
                <w:rFonts w:ascii="GHEA Grapalat" w:hAnsi="GHEA Grapalat" w:cs="Sylfaen"/>
                <w:sz w:val="14"/>
                <w:szCs w:val="14"/>
              </w:rPr>
              <w:t>1</w:t>
            </w:r>
            <w:r w:rsidR="00667205" w:rsidRPr="00667205">
              <w:rPr>
                <w:rFonts w:ascii="GHEA Grapalat" w:hAnsi="GHEA Grapalat" w:cs="Sylfaen"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667205">
              <w:rPr>
                <w:rFonts w:ascii="GHEA Grapalat" w:hAnsi="GHEA Grapalat" w:cs="Sylfaen"/>
                <w:sz w:val="14"/>
                <w:szCs w:val="14"/>
              </w:rPr>
              <w:t>0</w:t>
            </w:r>
            <w:r w:rsidR="00667205" w:rsidRPr="00667205">
              <w:rPr>
                <w:rFonts w:ascii="GHEA Grapalat" w:hAnsi="GHEA Grapalat" w:cs="Sylfaen"/>
                <w:sz w:val="14"/>
                <w:szCs w:val="14"/>
              </w:rPr>
              <w:t>3</w:t>
            </w:r>
            <w:r>
              <w:rPr>
                <w:rFonts w:ascii="GHEA Grapalat" w:hAnsi="GHEA Grapalat" w:cs="Sylfaen"/>
                <w:sz w:val="14"/>
                <w:szCs w:val="14"/>
              </w:rPr>
              <w:t>.20</w:t>
            </w:r>
            <w:r w:rsidRPr="00A716C5">
              <w:rPr>
                <w:rFonts w:ascii="GHEA Grapalat" w:hAnsi="GHEA Grapalat" w:cs="Sylfaen"/>
                <w:sz w:val="14"/>
                <w:szCs w:val="14"/>
              </w:rPr>
              <w:t>20</w:t>
            </w:r>
            <w:r w:rsidR="00185A4E" w:rsidRPr="00185A4E">
              <w:rPr>
                <w:rFonts w:ascii="GHEA Grapalat" w:hAnsi="GHEA Grapalat" w:cs="Sylfaen"/>
                <w:sz w:val="14"/>
                <w:szCs w:val="14"/>
              </w:rPr>
              <w:t>г. были</w:t>
            </w:r>
            <w:r w:rsidR="00185A4E" w:rsidRPr="00185A4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85A4E" w:rsidRPr="00395B6E">
              <w:rPr>
                <w:rFonts w:ascii="GHEA Grapalat" w:hAnsi="GHEA Grapalat"/>
                <w:sz w:val="14"/>
                <w:szCs w:val="14"/>
              </w:rPr>
              <w:t>назначены переговоры с целью снижения цен</w:t>
            </w:r>
          </w:p>
        </w:tc>
      </w:tr>
      <w:tr w:rsidR="002D0BF6" w:rsidRPr="00395B6E" w:rsidTr="00F60E52">
        <w:trPr>
          <w:jc w:val="center"/>
        </w:trPr>
        <w:tc>
          <w:tcPr>
            <w:tcW w:w="11186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F60E52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F60E52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F60E52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F60E52">
        <w:trPr>
          <w:trHeight w:val="344"/>
          <w:jc w:val="center"/>
        </w:trPr>
        <w:tc>
          <w:tcPr>
            <w:tcW w:w="2409" w:type="dxa"/>
            <w:gridSpan w:val="8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F60E52">
        <w:trPr>
          <w:trHeight w:val="344"/>
          <w:jc w:val="center"/>
        </w:trPr>
        <w:tc>
          <w:tcPr>
            <w:tcW w:w="24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F60E52">
        <w:trPr>
          <w:trHeight w:val="289"/>
          <w:jc w:val="center"/>
        </w:trPr>
        <w:tc>
          <w:tcPr>
            <w:tcW w:w="11186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F60E52">
        <w:trPr>
          <w:trHeight w:val="346"/>
          <w:jc w:val="center"/>
        </w:trPr>
        <w:tc>
          <w:tcPr>
            <w:tcW w:w="47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1F61A6" w:rsidRDefault="00667205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="00F01D9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F01D9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.2020</w:t>
            </w:r>
            <w:r w:rsidR="001F61A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616FE" w:rsidRPr="00395B6E" w:rsidTr="00F60E52">
        <w:trPr>
          <w:trHeight w:val="92"/>
          <w:jc w:val="center"/>
        </w:trPr>
        <w:tc>
          <w:tcPr>
            <w:tcW w:w="4753" w:type="dxa"/>
            <w:gridSpan w:val="19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616FE" w:rsidRPr="00395B6E" w:rsidTr="00F60E52">
        <w:trPr>
          <w:trHeight w:val="92"/>
          <w:jc w:val="center"/>
        </w:trPr>
        <w:tc>
          <w:tcPr>
            <w:tcW w:w="4753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1F61A6" w:rsidRDefault="001F61A6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1A6">
              <w:rPr>
                <w:rFonts w:ascii="GHEA Grapalat" w:hAnsi="GHEA Grapalat" w:hint="eastAsia"/>
                <w:sz w:val="16"/>
                <w:szCs w:val="16"/>
              </w:rPr>
              <w:t>не</w:t>
            </w:r>
            <w:r w:rsidRPr="001F61A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F61A6">
              <w:rPr>
                <w:rFonts w:ascii="GHEA Grapalat" w:hAnsi="GHEA Grapalat" w:hint="eastAsia"/>
                <w:sz w:val="16"/>
                <w:szCs w:val="16"/>
              </w:rPr>
              <w:t>применимо</w:t>
            </w: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1F61A6" w:rsidRDefault="001F61A6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1A6">
              <w:rPr>
                <w:rFonts w:ascii="GHEA Grapalat" w:hAnsi="GHEA Grapalat" w:hint="eastAsia"/>
                <w:sz w:val="16"/>
                <w:szCs w:val="16"/>
              </w:rPr>
              <w:t>не</w:t>
            </w:r>
            <w:r w:rsidRPr="001F61A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F61A6">
              <w:rPr>
                <w:rFonts w:ascii="GHEA Grapalat" w:hAnsi="GHEA Grapalat" w:hint="eastAsia"/>
                <w:sz w:val="16"/>
                <w:szCs w:val="16"/>
              </w:rPr>
              <w:t>применимо</w:t>
            </w:r>
          </w:p>
        </w:tc>
      </w:tr>
      <w:tr w:rsidR="00694204" w:rsidRPr="00395B6E" w:rsidTr="00F60E52">
        <w:trPr>
          <w:trHeight w:val="344"/>
          <w:jc w:val="center"/>
        </w:trPr>
        <w:tc>
          <w:tcPr>
            <w:tcW w:w="11186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1F61A6" w:rsidRDefault="00694204" w:rsidP="005D7AD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4B0145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667205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667205" w:rsidRPr="00667205"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4B0145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667205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667205" w:rsidRPr="00667205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F01D98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F01D98" w:rsidRPr="00F01D98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1F61A6" w:rsidRPr="001F61A6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694204" w:rsidRPr="00395B6E" w:rsidTr="00F60E52">
        <w:trPr>
          <w:trHeight w:val="344"/>
          <w:jc w:val="center"/>
        </w:trPr>
        <w:tc>
          <w:tcPr>
            <w:tcW w:w="47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1F61A6" w:rsidRDefault="00667205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30.03</w:t>
            </w:r>
            <w:r w:rsidR="00F01D9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.2020</w:t>
            </w:r>
            <w:r w:rsidR="001F61A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94204" w:rsidRPr="00395B6E" w:rsidTr="00F60E52">
        <w:trPr>
          <w:trHeight w:val="344"/>
          <w:jc w:val="center"/>
        </w:trPr>
        <w:tc>
          <w:tcPr>
            <w:tcW w:w="47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1F61A6" w:rsidRDefault="00667205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30.03</w:t>
            </w:r>
            <w:r w:rsidR="00F01D9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.2020</w:t>
            </w:r>
            <w:r w:rsidR="001F61A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9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F60E52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F60E52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F60E52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694204" w:rsidRPr="00395B6E" w:rsidTr="00F60E52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694204" w:rsidRPr="00F60E52" w:rsidRDefault="00694204" w:rsidP="00F60E5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60E52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694204" w:rsidRPr="00E83307" w:rsidRDefault="00667205" w:rsidP="00F60E5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67205">
              <w:rPr>
                <w:rFonts w:ascii="GHEA Grapalat" w:hAnsi="GHEA Grapalat"/>
                <w:sz w:val="16"/>
                <w:szCs w:val="16"/>
              </w:rPr>
              <w:t>&lt;&lt;Магистрал нахагиц&gt;&gt;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94204" w:rsidRPr="00797077" w:rsidRDefault="00F60E52" w:rsidP="00F60E5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F60E52">
              <w:rPr>
                <w:rFonts w:ascii="GHEA Grapalat" w:hAnsi="GHEA Grapalat"/>
                <w:sz w:val="16"/>
                <w:szCs w:val="16"/>
              </w:rPr>
              <w:t>НММЦ-ОЦПУ-</w:t>
            </w:r>
            <w:r w:rsidR="00797077">
              <w:rPr>
                <w:rFonts w:ascii="GHEA Grapalat" w:hAnsi="GHEA Grapalat"/>
                <w:sz w:val="16"/>
                <w:szCs w:val="16"/>
                <w:lang w:val="en-US"/>
              </w:rPr>
              <w:t>20/</w:t>
            </w:r>
            <w:r w:rsidR="00667205">
              <w:rPr>
                <w:rFonts w:ascii="GHEA Grapalat" w:hAnsi="GHEA Grapalat"/>
                <w:sz w:val="16"/>
                <w:szCs w:val="16"/>
                <w:lang w:val="en-US"/>
              </w:rPr>
              <w:t>42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694204" w:rsidRPr="00F60E52" w:rsidRDefault="005B44EE" w:rsidP="0079707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30.03</w:t>
            </w:r>
            <w:r w:rsidR="00E83307">
              <w:rPr>
                <w:rFonts w:ascii="GHEA Grapalat" w:hAnsi="GHEA Grapalat" w:cs="Sylfaen"/>
                <w:sz w:val="16"/>
                <w:szCs w:val="16"/>
                <w:lang w:val="en-US"/>
              </w:rPr>
              <w:t>.2020</w:t>
            </w:r>
            <w:r w:rsidR="00F60E52" w:rsidRPr="00F60E52">
              <w:rPr>
                <w:rFonts w:ascii="GHEA Grapalat" w:hAnsi="GHEA Grapalat" w:cs="Sylfaen"/>
                <w:sz w:val="16"/>
                <w:szCs w:val="16"/>
                <w:lang w:val="en-US"/>
              </w:rPr>
              <w:t>г.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694204" w:rsidRPr="00667205" w:rsidRDefault="00667205" w:rsidP="00E83307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667205">
              <w:rPr>
                <w:rFonts w:ascii="GHEA Grapalat" w:hAnsi="GHEA Grapalat"/>
                <w:sz w:val="16"/>
                <w:szCs w:val="16"/>
              </w:rPr>
              <w:t>Срок службы в течение 30 дней после вступления договора в силу.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94204" w:rsidRPr="00667205" w:rsidRDefault="00F60E52" w:rsidP="00E83307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667205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94204" w:rsidRPr="00667205" w:rsidRDefault="00694204" w:rsidP="00F60E5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694204" w:rsidRPr="00667205" w:rsidRDefault="00667205" w:rsidP="005D7AD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67205">
              <w:rPr>
                <w:rFonts w:ascii="GHEA Grapalat" w:hAnsi="GHEA Grapalat"/>
                <w:sz w:val="16"/>
                <w:szCs w:val="16"/>
              </w:rPr>
              <w:t>1</w:t>
            </w:r>
            <w:r w:rsidR="00797077" w:rsidRPr="00667205">
              <w:rPr>
                <w:rFonts w:ascii="GHEA Grapalat" w:hAnsi="GHEA Grapalat"/>
                <w:sz w:val="16"/>
                <w:szCs w:val="16"/>
              </w:rPr>
              <w:t> </w:t>
            </w:r>
            <w:r w:rsidRPr="00667205">
              <w:rPr>
                <w:rFonts w:ascii="GHEA Grapalat" w:hAnsi="GHEA Grapalat"/>
                <w:sz w:val="16"/>
                <w:szCs w:val="16"/>
              </w:rPr>
              <w:t>7</w:t>
            </w:r>
            <w:r w:rsidR="00F60E52" w:rsidRPr="00667205">
              <w:rPr>
                <w:rFonts w:ascii="GHEA Grapalat" w:hAnsi="GHEA Grapalat"/>
                <w:sz w:val="16"/>
                <w:szCs w:val="16"/>
              </w:rPr>
              <w:t>00</w:t>
            </w:r>
            <w:r w:rsidR="00797077" w:rsidRPr="0066720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F60E52" w:rsidRPr="00667205">
              <w:rPr>
                <w:rFonts w:ascii="GHEA Grapalat" w:hAnsi="GHEA Grapalat"/>
                <w:sz w:val="16"/>
                <w:szCs w:val="16"/>
              </w:rPr>
              <w:t>000</w:t>
            </w:r>
          </w:p>
        </w:tc>
      </w:tr>
      <w:tr w:rsidR="00694204" w:rsidRPr="00395B6E" w:rsidTr="00F60E52">
        <w:trPr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trHeight w:val="150"/>
          <w:jc w:val="center"/>
        </w:trPr>
        <w:tc>
          <w:tcPr>
            <w:tcW w:w="11186" w:type="dxa"/>
            <w:gridSpan w:val="45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F60E52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667205" w:rsidRPr="00395B6E" w:rsidTr="00F60E52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7205" w:rsidRPr="00667205" w:rsidRDefault="00667205" w:rsidP="00053AA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60E52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7205" w:rsidRPr="00E83307" w:rsidRDefault="00667205" w:rsidP="00053AA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67205">
              <w:rPr>
                <w:rFonts w:ascii="GHEA Grapalat" w:hAnsi="GHEA Grapalat"/>
                <w:sz w:val="16"/>
                <w:szCs w:val="16"/>
              </w:rPr>
              <w:t>&lt;&lt;Магистрал нахагиц&gt;&gt;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7205" w:rsidRPr="00667205" w:rsidRDefault="00667205" w:rsidP="00AA50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67205">
              <w:rPr>
                <w:rFonts w:ascii="GHEA Grapalat" w:hAnsi="GHEA Grapalat"/>
                <w:sz w:val="16"/>
                <w:szCs w:val="16"/>
              </w:rPr>
              <w:t xml:space="preserve">г. Ереван, Багратуняц 25/27, </w:t>
            </w:r>
            <w:r w:rsidR="00766688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667205">
              <w:rPr>
                <w:rFonts w:ascii="GHEA Grapalat" w:hAnsi="GHEA Grapalat"/>
                <w:sz w:val="16"/>
                <w:szCs w:val="16"/>
              </w:rPr>
              <w:t>тел. 091-41-75-65</w:t>
            </w:r>
          </w:p>
        </w:tc>
        <w:tc>
          <w:tcPr>
            <w:tcW w:w="22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7205" w:rsidRPr="00667205" w:rsidRDefault="00667205" w:rsidP="00667205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hyperlink r:id="rId8" w:history="1">
              <w:r w:rsidRPr="00667205">
                <w:rPr>
                  <w:rFonts w:ascii="GHEA Grapalat" w:hAnsi="GHEA Grapalat"/>
                  <w:sz w:val="16"/>
                  <w:szCs w:val="16"/>
                </w:rPr>
                <w:t>magistral.nakhagits@yahoo.com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7205" w:rsidRPr="00667205" w:rsidRDefault="00667205" w:rsidP="00667205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667205">
              <w:rPr>
                <w:rFonts w:ascii="GHEA Grapalat" w:hAnsi="GHEA Grapalat"/>
                <w:sz w:val="16"/>
                <w:szCs w:val="16"/>
              </w:rPr>
              <w:t>2052122160921001</w:t>
            </w:r>
          </w:p>
        </w:tc>
        <w:tc>
          <w:tcPr>
            <w:tcW w:w="2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7205" w:rsidRPr="00667205" w:rsidRDefault="00667205" w:rsidP="00667205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667205">
              <w:rPr>
                <w:rFonts w:ascii="GHEA Grapalat" w:hAnsi="GHEA Grapalat"/>
                <w:sz w:val="16"/>
                <w:szCs w:val="16"/>
              </w:rPr>
              <w:t>02228296</w:t>
            </w:r>
          </w:p>
        </w:tc>
      </w:tr>
      <w:tr w:rsidR="00694204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83307" w:rsidRDefault="00694204" w:rsidP="00E83307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trHeight w:val="475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694204" w:rsidRPr="006D7D3E" w:rsidRDefault="006D7D3E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6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D7D3E" w:rsidRDefault="006D7D3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D7D3E" w:rsidRDefault="006D7D3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D7D3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6702B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="006702B3" w:rsidRPr="006702B3"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trHeight w:val="227"/>
          <w:jc w:val="center"/>
        </w:trPr>
        <w:tc>
          <w:tcPr>
            <w:tcW w:w="11186" w:type="dxa"/>
            <w:gridSpan w:val="45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F60E52">
        <w:trPr>
          <w:trHeight w:val="47"/>
          <w:jc w:val="center"/>
        </w:trPr>
        <w:tc>
          <w:tcPr>
            <w:tcW w:w="310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4204" w:rsidRPr="00A25B75" w:rsidTr="00F60E52">
        <w:trPr>
          <w:trHeight w:val="47"/>
          <w:jc w:val="center"/>
        </w:trPr>
        <w:tc>
          <w:tcPr>
            <w:tcW w:w="3106" w:type="dxa"/>
            <w:gridSpan w:val="10"/>
            <w:shd w:val="clear" w:color="auto" w:fill="auto"/>
            <w:vAlign w:val="center"/>
          </w:tcPr>
          <w:p w:rsidR="00694204" w:rsidRPr="006D7D3E" w:rsidRDefault="006D7D3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>Карен Драмбян</w:t>
            </w:r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694204" w:rsidRPr="00371C49" w:rsidRDefault="00371C4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7"/>
            <w:shd w:val="clear" w:color="auto" w:fill="auto"/>
            <w:vAlign w:val="center"/>
          </w:tcPr>
          <w:p w:rsidR="00694204" w:rsidRPr="00371C49" w:rsidRDefault="00371C4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BA5C97" w:rsidRPr="00371C49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en-US"/>
        </w:rPr>
      </w:pPr>
    </w:p>
    <w:p w:rsidR="00371C49" w:rsidRPr="00F37A7E" w:rsidRDefault="00BA5C97" w:rsidP="00371C49">
      <w:pPr>
        <w:spacing w:line="360" w:lineRule="auto"/>
        <w:ind w:firstLine="567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&lt;&lt;Норк-Мараш&gt;&gt; медицинский центр&gt;&gt; ЗАО</w:t>
      </w:r>
    </w:p>
    <w:sectPr w:rsidR="00371C49" w:rsidRPr="00F37A7E" w:rsidSect="00C61946">
      <w:footerReference w:type="even" r:id="rId9"/>
      <w:footerReference w:type="default" r:id="rId10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9BB" w:rsidRDefault="002319BB">
      <w:r>
        <w:separator/>
      </w:r>
    </w:p>
  </w:endnote>
  <w:endnote w:type="continuationSeparator" w:id="0">
    <w:p w:rsidR="002319BB" w:rsidRDefault="00231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7C0E5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7C0E5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B44EE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9BB" w:rsidRDefault="002319BB">
      <w:r>
        <w:separator/>
      </w:r>
    </w:p>
  </w:footnote>
  <w:footnote w:type="continuationSeparator" w:id="0">
    <w:p w:rsidR="002319BB" w:rsidRDefault="002319BB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694204" w:rsidRPr="004C584B" w:rsidRDefault="0069420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694204" w:rsidRPr="004C584B" w:rsidRDefault="00694204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</w:t>
      </w:r>
      <w:r w:rsidR="00CE4995" w:rsidRPr="004C584B">
        <w:rPr>
          <w:rFonts w:ascii="GHEA Grapalat" w:hAnsi="GHEA Grapalat"/>
          <w:i/>
        </w:rPr>
        <w:t xml:space="preserve">номера </w:t>
      </w:r>
      <w:r w:rsidRPr="004C584B">
        <w:rPr>
          <w:rFonts w:ascii="GHEA Grapalat" w:hAnsi="GHEA Grapalat"/>
          <w:i/>
        </w:rPr>
        <w:t>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B6592"/>
    <w:rsid w:val="000C210A"/>
    <w:rsid w:val="000C2748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0B85"/>
    <w:rsid w:val="001517BC"/>
    <w:rsid w:val="001563E9"/>
    <w:rsid w:val="001628D6"/>
    <w:rsid w:val="00180617"/>
    <w:rsid w:val="00185136"/>
    <w:rsid w:val="00185A4E"/>
    <w:rsid w:val="001860C6"/>
    <w:rsid w:val="00186EDC"/>
    <w:rsid w:val="0019719D"/>
    <w:rsid w:val="001A2642"/>
    <w:rsid w:val="001A49EB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1F61A6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19BB"/>
    <w:rsid w:val="002323A5"/>
    <w:rsid w:val="00234F65"/>
    <w:rsid w:val="00237045"/>
    <w:rsid w:val="00237D02"/>
    <w:rsid w:val="00240B0D"/>
    <w:rsid w:val="00242F71"/>
    <w:rsid w:val="00243C2A"/>
    <w:rsid w:val="00245FAF"/>
    <w:rsid w:val="002616FE"/>
    <w:rsid w:val="0026753B"/>
    <w:rsid w:val="0027090D"/>
    <w:rsid w:val="00270FCE"/>
    <w:rsid w:val="002827E6"/>
    <w:rsid w:val="002854BD"/>
    <w:rsid w:val="00291E76"/>
    <w:rsid w:val="0029297C"/>
    <w:rsid w:val="00293D93"/>
    <w:rsid w:val="002955FD"/>
    <w:rsid w:val="002977BC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1C46"/>
    <w:rsid w:val="00371C49"/>
    <w:rsid w:val="0037592D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5AC6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722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145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5EB2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44EE"/>
    <w:rsid w:val="005C39A0"/>
    <w:rsid w:val="005C49AD"/>
    <w:rsid w:val="005D0F4E"/>
    <w:rsid w:val="005D7AD0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7205"/>
    <w:rsid w:val="006702B3"/>
    <w:rsid w:val="00673895"/>
    <w:rsid w:val="00683E3A"/>
    <w:rsid w:val="006840B6"/>
    <w:rsid w:val="00686425"/>
    <w:rsid w:val="00692C23"/>
    <w:rsid w:val="00694204"/>
    <w:rsid w:val="0069423E"/>
    <w:rsid w:val="006A5CF4"/>
    <w:rsid w:val="006B2BA7"/>
    <w:rsid w:val="006B7B4E"/>
    <w:rsid w:val="006B7BCF"/>
    <w:rsid w:val="006D0C89"/>
    <w:rsid w:val="006D413A"/>
    <w:rsid w:val="006D4D49"/>
    <w:rsid w:val="006D60A9"/>
    <w:rsid w:val="006D7D3E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688"/>
    <w:rsid w:val="0077382B"/>
    <w:rsid w:val="007868A4"/>
    <w:rsid w:val="00797077"/>
    <w:rsid w:val="007A44B1"/>
    <w:rsid w:val="007A5C36"/>
    <w:rsid w:val="007A795B"/>
    <w:rsid w:val="007B212C"/>
    <w:rsid w:val="007B4C0F"/>
    <w:rsid w:val="007B5608"/>
    <w:rsid w:val="007B6C31"/>
    <w:rsid w:val="007C0E52"/>
    <w:rsid w:val="007C3B03"/>
    <w:rsid w:val="007C7163"/>
    <w:rsid w:val="007D1BF8"/>
    <w:rsid w:val="007D6C8C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185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6A07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668B"/>
    <w:rsid w:val="009928F7"/>
    <w:rsid w:val="00992C08"/>
    <w:rsid w:val="0099697A"/>
    <w:rsid w:val="009A60C7"/>
    <w:rsid w:val="009B2E17"/>
    <w:rsid w:val="009B63BC"/>
    <w:rsid w:val="009B70F4"/>
    <w:rsid w:val="009B75F2"/>
    <w:rsid w:val="009C098A"/>
    <w:rsid w:val="009C1635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5B75"/>
    <w:rsid w:val="00A2735C"/>
    <w:rsid w:val="00A30C0F"/>
    <w:rsid w:val="00A31ACA"/>
    <w:rsid w:val="00A36B72"/>
    <w:rsid w:val="00A45288"/>
    <w:rsid w:val="00A611FE"/>
    <w:rsid w:val="00A70700"/>
    <w:rsid w:val="00A716C5"/>
    <w:rsid w:val="00A8364A"/>
    <w:rsid w:val="00AA50CD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46D6D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27637"/>
    <w:rsid w:val="00C34EC1"/>
    <w:rsid w:val="00C36D92"/>
    <w:rsid w:val="00C51538"/>
    <w:rsid w:val="00C54035"/>
    <w:rsid w:val="00C56677"/>
    <w:rsid w:val="00C61946"/>
    <w:rsid w:val="00C63DF5"/>
    <w:rsid w:val="00C66303"/>
    <w:rsid w:val="00C72D90"/>
    <w:rsid w:val="00C862C8"/>
    <w:rsid w:val="00C868EC"/>
    <w:rsid w:val="00C90538"/>
    <w:rsid w:val="00C926B7"/>
    <w:rsid w:val="00C95AD1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0A2E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4C02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30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B71DC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E609E"/>
    <w:rsid w:val="00F01D98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0E52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translation">
    <w:name w:val="tlid-translation translation"/>
    <w:basedOn w:val="a0"/>
    <w:rsid w:val="00293D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istral.nakhagits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A25F9-47FE-4E16-A030-566C800B6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3</Pages>
  <Words>1024</Words>
  <Characters>5843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76</cp:revision>
  <cp:lastPrinted>2015-07-14T07:47:00Z</cp:lastPrinted>
  <dcterms:created xsi:type="dcterms:W3CDTF">2018-08-09T07:28:00Z</dcterms:created>
  <dcterms:modified xsi:type="dcterms:W3CDTF">2020-03-30T13:22:00Z</dcterms:modified>
</cp:coreProperties>
</file>